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280B32" w14:textId="77777777" w:rsidR="004E1FE7" w:rsidRPr="004E1FE7" w:rsidRDefault="004E1FE7" w:rsidP="004E1FE7">
      <w:pPr>
        <w:spacing w:before="240" w:after="0" w:line="240" w:lineRule="auto"/>
        <w:ind w:left="6372" w:firstLine="708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4E1FE7">
        <w:rPr>
          <w:rFonts w:ascii="Times New Roman" w:eastAsia="Calibri" w:hAnsi="Times New Roman" w:cs="Times New Roman"/>
          <w:b/>
          <w:kern w:val="0"/>
          <w14:ligatures w14:val="none"/>
        </w:rPr>
        <w:t xml:space="preserve">   </w:t>
      </w:r>
      <w:r w:rsidRPr="004E1FE7">
        <w:rPr>
          <w:rFonts w:ascii="Times New Roman" w:eastAsia="Calibri" w:hAnsi="Times New Roman" w:cs="Times New Roman"/>
          <w:b/>
          <w:kern w:val="0"/>
          <w14:ligatures w14:val="none"/>
        </w:rPr>
        <w:tab/>
        <w:t>Załącznik 3</w:t>
      </w:r>
    </w:p>
    <w:p w14:paraId="6E427725" w14:textId="77777777" w:rsidR="004E1FE7" w:rsidRPr="004E1FE7" w:rsidRDefault="004E1FE7" w:rsidP="004E1FE7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212529"/>
          <w:kern w:val="0"/>
          <w:sz w:val="20"/>
          <w:szCs w:val="20"/>
          <w:lang w:eastAsia="pl-PL"/>
          <w14:ligatures w14:val="none"/>
        </w:rPr>
      </w:pPr>
    </w:p>
    <w:p w14:paraId="06E1BB8F" w14:textId="77777777" w:rsidR="004E1FE7" w:rsidRPr="004E1FE7" w:rsidRDefault="004E1FE7" w:rsidP="004E1FE7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212529"/>
          <w:kern w:val="0"/>
          <w:sz w:val="20"/>
          <w:szCs w:val="20"/>
          <w:lang w:eastAsia="pl-PL"/>
          <w14:ligatures w14:val="none"/>
        </w:rPr>
      </w:pPr>
      <w:r w:rsidRPr="004E1FE7">
        <w:rPr>
          <w:rFonts w:ascii="Times New Roman" w:eastAsia="Times New Roman" w:hAnsi="Times New Roman" w:cs="Times New Roman"/>
          <w:b/>
          <w:color w:val="212529"/>
          <w:kern w:val="0"/>
          <w:sz w:val="20"/>
          <w:szCs w:val="20"/>
          <w:lang w:eastAsia="pl-PL"/>
          <w14:ligatures w14:val="none"/>
        </w:rPr>
        <w:t>Klauzula informacyjna dotycząca przetwarzania danych osobowych</w:t>
      </w:r>
    </w:p>
    <w:p w14:paraId="1CE50CD5" w14:textId="109621FC" w:rsidR="004E1FE7" w:rsidRPr="004E1FE7" w:rsidRDefault="00E74BB1" w:rsidP="004E1FE7">
      <w:pPr>
        <w:shd w:val="clear" w:color="auto" w:fill="FFFFFF"/>
        <w:spacing w:before="188" w:after="188"/>
        <w:rPr>
          <w:rFonts w:ascii="Times New Roman" w:eastAsia="Times New Roman" w:hAnsi="Times New Roman" w:cs="Times New Roman"/>
          <w:color w:val="444444"/>
          <w:kern w:val="0"/>
          <w:sz w:val="20"/>
          <w:szCs w:val="20"/>
          <w:lang w:eastAsia="pl-PL"/>
          <w14:ligatures w14:val="none"/>
        </w:rPr>
      </w:pPr>
      <w:r w:rsidRPr="00E74BB1">
        <w:rPr>
          <w:rFonts w:ascii="Times New Roman" w:eastAsia="Times New Roman" w:hAnsi="Times New Roman" w:cs="Times New Roman"/>
          <w:color w:val="444444"/>
          <w:kern w:val="0"/>
          <w:sz w:val="20"/>
          <w:szCs w:val="20"/>
          <w:lang w:eastAsia="pl-PL"/>
          <w14:ligatures w14:val="none"/>
        </w:rPr>
        <w:t>Zgodnie z art. 13 ust. 1 i ust. 2 oraz art. 14 rozporządzenia Parlamentu Europejskiego i Rady (UE) 2016/679 z dnia 27 kwietnia 2016 r. w sprawie ochrony osób fizycznych w związku z przetwarzaniem danych osobowych i w sprawie swobodnego przepływu takich danych oraz uchylenia dyrektywy 95/46/WE – RODO informuję, że:</w:t>
      </w:r>
    </w:p>
    <w:p w14:paraId="57EE10B4" w14:textId="3BE1FBEA" w:rsidR="004E1FE7" w:rsidRPr="00BA40A3" w:rsidRDefault="004E1FE7" w:rsidP="00BA40A3">
      <w:pPr>
        <w:pStyle w:val="Akapitzlist"/>
        <w:numPr>
          <w:ilvl w:val="0"/>
          <w:numId w:val="4"/>
        </w:numPr>
        <w:shd w:val="clear" w:color="auto" w:fill="FFFFFF"/>
        <w:spacing w:before="188" w:after="188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Administratorem Państwa danych osobowych jest Wójt Gminy Miłoradz  - Arkadiusz Skorek. Można się z nami kontaktować w następujący sposób:</w:t>
      </w:r>
    </w:p>
    <w:p w14:paraId="6303ABFF" w14:textId="77777777" w:rsidR="004E1FE7" w:rsidRPr="004E1FE7" w:rsidRDefault="004E1FE7" w:rsidP="004E1FE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80" w:right="60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Osobiście</w:t>
      </w:r>
    </w:p>
    <w:p w14:paraId="1EEA30FA" w14:textId="77777777" w:rsidR="004E1FE7" w:rsidRPr="004E1FE7" w:rsidRDefault="004E1FE7" w:rsidP="004E1FE7">
      <w:pPr>
        <w:shd w:val="clear" w:color="auto" w:fill="FFFFFF"/>
        <w:spacing w:before="188" w:after="188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4E1FE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  <w:t>Godziny otwarcia Urzędu</w:t>
      </w: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br/>
      </w: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br/>
        <w:t>Poniedziałek: 8:00 – 18:00</w:t>
      </w: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br/>
        <w:t>Wtorek: 7:00 – 15:00</w:t>
      </w: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br/>
        <w:t>Środa: 7:00 – 15:00</w:t>
      </w: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br/>
        <w:t>Czwartek: 7:00 – 15:00</w:t>
      </w: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br/>
        <w:t>Piątek: 7:00 – 13:00</w:t>
      </w: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br/>
      </w: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br/>
      </w:r>
      <w:r w:rsidRPr="004E1FE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  <w:t>Adres: </w:t>
      </w: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br/>
        <w:t>ul. Żuławska 9 82-213 Miłoradz</w:t>
      </w:r>
    </w:p>
    <w:p w14:paraId="1965AA69" w14:textId="77777777" w:rsidR="004E1FE7" w:rsidRPr="004E1FE7" w:rsidRDefault="004E1FE7" w:rsidP="004E1FE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80" w:right="60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listownie:  Urząd Gminy w Miłoradzu ul. Żuławska 9,  82-213 Miłoradz</w:t>
      </w:r>
    </w:p>
    <w:p w14:paraId="6C472B79" w14:textId="77777777" w:rsidR="004E1FE7" w:rsidRPr="004E1FE7" w:rsidRDefault="004E1FE7" w:rsidP="004E1FE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80" w:right="60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przez elektroniczną skrzynkę podawczą dostępną na stronie: </w:t>
      </w:r>
      <w:hyperlink r:id="rId7" w:history="1">
        <w:r w:rsidRPr="004E1FE7">
          <w:rPr>
            <w:rFonts w:ascii="Times New Roman" w:eastAsia="Times New Roman" w:hAnsi="Times New Roman" w:cs="Times New Roman"/>
            <w:kern w:val="0"/>
            <w:sz w:val="20"/>
            <w:szCs w:val="20"/>
            <w:u w:val="single"/>
            <w:lang w:eastAsia="pl-PL"/>
            <w14:ligatures w14:val="none"/>
          </w:rPr>
          <w:t>http://miloradz.malbork.pl</w:t>
        </w:r>
      </w:hyperlink>
    </w:p>
    <w:p w14:paraId="015BBD0B" w14:textId="77777777" w:rsidR="004E1FE7" w:rsidRPr="004E1FE7" w:rsidRDefault="004E1FE7" w:rsidP="004E1FE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80" w:right="60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telefonicznie: </w:t>
      </w:r>
    </w:p>
    <w:p w14:paraId="376FFAAE" w14:textId="77777777" w:rsidR="004E1FE7" w:rsidRPr="004E1FE7" w:rsidRDefault="004E1FE7" w:rsidP="004E1FE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80" w:right="60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(55) 271-15-31</w:t>
      </w: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br/>
        <w:t>(55) 272-04-94</w:t>
      </w: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br/>
        <w:t>(55) 271-14-69</w:t>
      </w: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br/>
        <w:t>(55) 272-04-96</w:t>
      </w:r>
    </w:p>
    <w:p w14:paraId="7745D9B6" w14:textId="77777777" w:rsidR="004E1FE7" w:rsidRPr="00BA40A3" w:rsidRDefault="004E1FE7" w:rsidP="00BA40A3">
      <w:pPr>
        <w:pStyle w:val="Akapitzlist"/>
        <w:numPr>
          <w:ilvl w:val="0"/>
          <w:numId w:val="4"/>
        </w:numPr>
        <w:shd w:val="clear" w:color="auto" w:fill="FFFFFF"/>
        <w:spacing w:before="188" w:after="188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Inspektorem Ochrony Danych (IOD) jest Małgorzata Olszewska. Można się z nim kontaktować poprzez Elektroniczną Skrzynkę Podawczą Urzędu lub e-mailem na adres: </w:t>
      </w:r>
      <w:hyperlink r:id="rId8" w:history="1">
        <w:r w:rsidRPr="00BA40A3">
          <w:rPr>
            <w:rFonts w:ascii="Times New Roman" w:eastAsia="Times New Roman" w:hAnsi="Times New Roman" w:cs="Times New Roman"/>
            <w:kern w:val="0"/>
            <w:sz w:val="20"/>
            <w:szCs w:val="20"/>
            <w:u w:val="single"/>
            <w:lang w:eastAsia="pl-PL"/>
            <w14:ligatures w14:val="none"/>
          </w:rPr>
          <w:t>iod@miloradz.malbork.pl</w:t>
        </w:r>
      </w:hyperlink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 lub </w:t>
      </w:r>
      <w:hyperlink r:id="rId9" w:history="1">
        <w:r w:rsidRPr="00BA40A3">
          <w:rPr>
            <w:rFonts w:ascii="Times New Roman" w:eastAsia="Times New Roman" w:hAnsi="Times New Roman" w:cs="Times New Roman"/>
            <w:kern w:val="0"/>
            <w:sz w:val="20"/>
            <w:szCs w:val="20"/>
            <w:u w:val="single"/>
            <w:lang w:eastAsia="pl-PL"/>
            <w14:ligatures w14:val="none"/>
          </w:rPr>
          <w:t>ug@miloradz.malbork.pl</w:t>
        </w:r>
      </w:hyperlink>
    </w:p>
    <w:p w14:paraId="4DBE0717" w14:textId="77777777" w:rsidR="004E1FE7" w:rsidRPr="004E1FE7" w:rsidRDefault="004E1FE7" w:rsidP="004E1FE7">
      <w:p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Do Inspektora Ochrony Danych należy kierować wyłącznie sprawy dotyczące przetwarzania </w:t>
      </w:r>
      <w:r w:rsidRPr="004E1FE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  <w:t>Państwa danych</w:t>
      </w: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 przez Urząd Gminy w Miłoradzu, w tym realizacji Państwa praw.</w:t>
      </w:r>
    </w:p>
    <w:p w14:paraId="6830BBA5" w14:textId="204D4793" w:rsidR="004E1FE7" w:rsidRPr="00BA40A3" w:rsidRDefault="00BA40A3" w:rsidP="00BA40A3">
      <w:pPr>
        <w:pStyle w:val="Akapitzlist"/>
        <w:numPr>
          <w:ilvl w:val="0"/>
          <w:numId w:val="4"/>
        </w:numPr>
        <w:shd w:val="clear" w:color="auto" w:fill="FFFFFF"/>
        <w:spacing w:before="188" w:after="188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="004E1FE7"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Będziemy przetwarzać Państwa dane osobowe na podstawie obowiązujących przepisów prawa, zawartych umów oraz na podstawie udzielonej zgody.  Państwa dane osobowe będą przetwarzane w celach:</w:t>
      </w:r>
    </w:p>
    <w:p w14:paraId="7A68A602" w14:textId="77777777" w:rsidR="00BA40A3" w:rsidRDefault="004E1FE7" w:rsidP="00BA40A3">
      <w:pPr>
        <w:pStyle w:val="Akapitzlist"/>
        <w:numPr>
          <w:ilvl w:val="1"/>
          <w:numId w:val="2"/>
        </w:num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wypełnienia obowiązków prawnych ciążących na Urzędzie Gminy Miłoradz; </w:t>
      </w:r>
    </w:p>
    <w:p w14:paraId="4F16A193" w14:textId="77777777" w:rsidR="00BA40A3" w:rsidRDefault="004E1FE7" w:rsidP="00BA40A3">
      <w:pPr>
        <w:pStyle w:val="Akapitzlist"/>
        <w:numPr>
          <w:ilvl w:val="1"/>
          <w:numId w:val="2"/>
        </w:num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realizacji umów zawartych z kontrahentami Gminy Miłoradz;</w:t>
      </w:r>
    </w:p>
    <w:p w14:paraId="309BA759" w14:textId="7F781D1F" w:rsidR="004E1FE7" w:rsidRDefault="004E1FE7" w:rsidP="00BA40A3">
      <w:pPr>
        <w:pStyle w:val="Akapitzlist"/>
        <w:numPr>
          <w:ilvl w:val="1"/>
          <w:numId w:val="2"/>
        </w:num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w pozostałych przypadkach Pani/Pana dane osobowe przetwarzane są wyłącznie na podstawie wcześniej udzielonej zgody.</w:t>
      </w:r>
    </w:p>
    <w:p w14:paraId="42E52A89" w14:textId="04389406" w:rsidR="00BA40A3" w:rsidRDefault="00BA40A3" w:rsidP="00BA40A3">
      <w:pPr>
        <w:pStyle w:val="Akapitzlist"/>
        <w:numPr>
          <w:ilvl w:val="1"/>
          <w:numId w:val="2"/>
        </w:num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a także w celach:</w:t>
      </w:r>
    </w:p>
    <w:p w14:paraId="19AFD255" w14:textId="72CDEBEA" w:rsidR="00BA40A3" w:rsidRDefault="00BA40A3" w:rsidP="00BA40A3">
      <w:pPr>
        <w:pStyle w:val="Akapitzlist"/>
        <w:shd w:val="clear" w:color="auto" w:fill="FFFFFF"/>
        <w:spacing w:before="188" w:after="188" w:line="240" w:lineRule="auto"/>
        <w:ind w:firstLine="69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wypełnienia obowiązków prawnych ciążących na Gminie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Miłoradz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, wynikających z realizacji umowy o dofinansowanie: FEPM.05.08-IZ.00-00</w:t>
      </w:r>
      <w:r w:rsidR="009D3098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25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/2</w:t>
      </w:r>
      <w:r w:rsidR="009D3098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4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-00.</w:t>
      </w:r>
    </w:p>
    <w:p w14:paraId="0924D063" w14:textId="3D980E2C" w:rsidR="00BA40A3" w:rsidRDefault="00BA40A3" w:rsidP="00BA40A3">
      <w:pPr>
        <w:pStyle w:val="Akapitzlist"/>
        <w:shd w:val="clear" w:color="auto" w:fill="FFFFFF"/>
        <w:spacing w:before="188" w:after="188" w:line="240" w:lineRule="auto"/>
        <w:ind w:firstLine="69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realizacji umów zawartych z kontrahentami Gminy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Miłoradz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, wynikających z realizacji umowy o dofinansowanie: FEPM.05.08-IZ.00-00</w:t>
      </w:r>
      <w:r w:rsidR="009D3098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25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/2</w:t>
      </w:r>
      <w:r w:rsidR="009D3098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4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-00</w:t>
      </w:r>
    </w:p>
    <w:p w14:paraId="645B20B5" w14:textId="6854B494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ind w:firstLine="69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w pozostałych przypadkach Pani/Pana dane osobowe przetwarzane są wyłącznie na podstawie wcześniej udzielonej zgody w zakresie i celu określonym w treści zgody.</w:t>
      </w:r>
    </w:p>
    <w:p w14:paraId="1702A92E" w14:textId="76545E00" w:rsidR="00BA40A3" w:rsidRPr="00BA40A3" w:rsidRDefault="00BA40A3" w:rsidP="00BA40A3">
      <w:pPr>
        <w:pStyle w:val="Akapitzlist"/>
        <w:numPr>
          <w:ilvl w:val="0"/>
          <w:numId w:val="4"/>
        </w:num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W związku z przetwarzaniem danych w celach o których mowa w pkt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3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odbiorcami Pani/Pana danych osobowych mogą być:</w:t>
      </w:r>
    </w:p>
    <w:p w14:paraId="5C2112FD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a)  organy władzy publicznej oraz podmioty wykonujące zadania publiczne lub działające na zlecenie organów władzy publicznej, w zakresie i w celach, które wynikają z przepisów powszechnie obowiązującego prawa; </w:t>
      </w:r>
    </w:p>
    <w:p w14:paraId="7BE26679" w14:textId="011A08E5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lastRenderedPageBreak/>
        <w:t xml:space="preserve">b) inne podmioty, które na podstawie stosownych umów podpisanych z Gminą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Miłoradz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przetwarzają dane osobowe dla których Administratorem jest Gmina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Miłoradz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.</w:t>
      </w:r>
    </w:p>
    <w:p w14:paraId="378225BF" w14:textId="300CCF17" w:rsidR="00BA40A3" w:rsidRPr="00BA40A3" w:rsidRDefault="00BA40A3" w:rsidP="00BA40A3">
      <w:pPr>
        <w:pStyle w:val="Akapitzlist"/>
        <w:numPr>
          <w:ilvl w:val="0"/>
          <w:numId w:val="4"/>
        </w:num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Pani/Pana dane osobowe będą przechowywane przez okres niezbędny do realizacji celów określonych w pkt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3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, a po tym czasie przez okres oraz w zakresie wymaganym przez przepisy powszechnie obowiązującego prawa. </w:t>
      </w:r>
    </w:p>
    <w:p w14:paraId="16EED88C" w14:textId="77777777" w:rsidR="00BA40A3" w:rsidRPr="00BA40A3" w:rsidRDefault="00BA40A3" w:rsidP="00BA40A3">
      <w:pPr>
        <w:pStyle w:val="Akapitzlist"/>
        <w:numPr>
          <w:ilvl w:val="0"/>
          <w:numId w:val="4"/>
        </w:num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W związku z przetwarzaniem Pani/Pana danych osobowych przysługują Pani/Panu następujące uprawnienia: </w:t>
      </w:r>
    </w:p>
    <w:p w14:paraId="63F62343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a) prawo dostępu do danych osobowych, w tym prawo do uzyskania kopii tych danych; </w:t>
      </w:r>
    </w:p>
    <w:p w14:paraId="74B3A837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b)  prawo do żądania sprostowania (poprawiania) danych osobowych – w przypadku gdy dane są nieprawidłowe lub niekompletne; </w:t>
      </w:r>
    </w:p>
    <w:p w14:paraId="2B492EE2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c) prawo do żądania usunięcia danych osobowych (tzw. prawo do bycia zapomnianym), w przypadku gdy: </w:t>
      </w:r>
    </w:p>
    <w:p w14:paraId="319852F8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dane nie są już niezbędne do celów, dla których były zebrane lub w inny sposób przetwarzane, </w:t>
      </w:r>
    </w:p>
    <w:p w14:paraId="3BB3B6C8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osoba, której dane dotyczą, wniosła sprzeciw wobec przetwarzania danych osobowych, </w:t>
      </w:r>
    </w:p>
    <w:p w14:paraId="7877E374" w14:textId="79B6A384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- osoba, której dane dotyczą wycofała zgodę na przetwarzanie danych osobowych, która jest podstawą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przetwarzania danych i nie ma innej podstawy prawnej przetwarzania danych, </w:t>
      </w:r>
    </w:p>
    <w:p w14:paraId="2A5DE050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dane osobowe przetwarzane są niezgodnie z prawem, </w:t>
      </w:r>
    </w:p>
    <w:p w14:paraId="6E732A9C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dane osobowe muszą być usunięte w celu wywiązania się z obowiązku wynikającego z przepisów prawa; </w:t>
      </w:r>
    </w:p>
    <w:p w14:paraId="5336A2CC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d) prawo do żądania ograniczenia przetwarzania danych osobowych – w przypadku, gdy:</w:t>
      </w:r>
    </w:p>
    <w:p w14:paraId="72105D53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osoba, której dane dotyczą kwestionuje prawidłowość danych osobowych, </w:t>
      </w:r>
    </w:p>
    <w:p w14:paraId="78D92499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przetwarzanie danych jest niezgodne z prawem, a osoba, której dane dotyczą, sprzeciwia się usunięciu danych, żądając w zamian ich ograniczenia, </w:t>
      </w:r>
    </w:p>
    <w:p w14:paraId="3D5DEDB4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Administrator nie potrzebuje już danych dla swoich celów, ale osoba, której dane dotyczą, potrzebuje ich do ustalenia, obrony lub dochodzenia roszczeń, </w:t>
      </w:r>
    </w:p>
    <w:p w14:paraId="5774F06D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osoba, której dane dotyczą, wniosła sprzeciw wobec przetwarzania danych, do czasu ustalenia czy prawnie uzasadnione podstawy po stronie administratora są nadrzędne wobec podstawy sprzeciwu; </w:t>
      </w:r>
    </w:p>
    <w:p w14:paraId="3C385DDD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e) prawo do przenoszenia danych – w przypadku gdy łącznie spełnione są następujące przesłanki: </w:t>
      </w:r>
    </w:p>
    <w:p w14:paraId="5975C013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przetwarzanie danych odbywa się na podstawie umowy zawartej z osobą, której dane dotyczą lub na podstawie zgody wyrażonej przez tą osobę, </w:t>
      </w:r>
    </w:p>
    <w:p w14:paraId="15567C1C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przetwarzanie odbywa się w sposób zautomatyzowany; </w:t>
      </w:r>
    </w:p>
    <w:p w14:paraId="31E40488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f) prawo sprzeciwu wobec przetwarzania danych – w przypadku gdy łącznie spełnione są następujące przesłanki: </w:t>
      </w:r>
    </w:p>
    <w:p w14:paraId="138E9E64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zaistnieją przyczyny związane z Pani/Pana szczególną sytuacją, w przypadku przetwarzania danych na podstawie zadania realizowanego w interesie publicznym lub w ramach sprawowania władzy publicznej przez Administratora, </w:t>
      </w:r>
    </w:p>
    <w:p w14:paraId="615F12A8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przetwarzanie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szczególności gdy osoba, której dane dotyczą jest dzieckiem. </w:t>
      </w:r>
    </w:p>
    <w:p w14:paraId="175B96F1" w14:textId="77777777" w:rsidR="00BA40A3" w:rsidRPr="00BA40A3" w:rsidRDefault="00BA40A3" w:rsidP="00BA40A3">
      <w:pPr>
        <w:pStyle w:val="Akapitzlist"/>
        <w:numPr>
          <w:ilvl w:val="0"/>
          <w:numId w:val="4"/>
        </w:num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W przypadku gdy przetwarzanie danych osobowych odbywa się na podstawie zgody osoby na przetwarzanie danych osobowych (art. 6 ust. 1 lit a RODO), przysługuje Pani/Panu prawo do cofnięcia tej zgody w dowolnym momencie. Cofnięcie to nie ma wpływu na zgodność przetwarzania, którego dokonano na podstawie zgody przed jej cofnięciem, z obowiązującym prawem. </w:t>
      </w:r>
    </w:p>
    <w:p w14:paraId="2FBA6236" w14:textId="20118BDF" w:rsidR="00BA40A3" w:rsidRPr="00BA40A3" w:rsidRDefault="00BA40A3" w:rsidP="00BA40A3">
      <w:pPr>
        <w:pStyle w:val="Akapitzlist"/>
        <w:numPr>
          <w:ilvl w:val="0"/>
          <w:numId w:val="4"/>
        </w:num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W przypadku powzięcia informacji o niezgodnym z prawem przetwarzaniu w Gminie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Miłoradz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Pani/Pana danych osobowych, przysługuje Pani/Panu prawo wniesienia skargi do organu nadzorczego właściwego w sprawach ochrony danych osobowych: Biuro Prezesa Urzędu Ochrony Danych Osobowych (PUODO), ul. Stawki 2, 00-193 Warszawa, tel. 22 860 70 86</w:t>
      </w:r>
    </w:p>
    <w:p w14:paraId="1C56701C" w14:textId="77777777" w:rsidR="00BA40A3" w:rsidRPr="00BA40A3" w:rsidRDefault="00BA40A3" w:rsidP="00BA40A3">
      <w:pPr>
        <w:pStyle w:val="Akapitzlist"/>
        <w:numPr>
          <w:ilvl w:val="0"/>
          <w:numId w:val="4"/>
        </w:num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W sytuacji, gdy przetwarzanie danych osobowych odbywa się na podstawie zgody osoby, której dane dotyczą, podanie przez Panią/Pana danych osobowych Administratorowi ma charakter dobrowolny.</w:t>
      </w:r>
    </w:p>
    <w:p w14:paraId="3B17A861" w14:textId="77777777" w:rsidR="00BA40A3" w:rsidRPr="00BA40A3" w:rsidRDefault="00BA40A3" w:rsidP="00BA40A3">
      <w:pPr>
        <w:pStyle w:val="Akapitzlist"/>
        <w:numPr>
          <w:ilvl w:val="0"/>
          <w:numId w:val="4"/>
        </w:num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Podanie przez Panią/Pana danych osobowych jest obowiązkowe, w sytuacji gdy przesłankę przetwarzania danych osobowych stanowi przepis prawa lub zawarta między stronami umowa.</w:t>
      </w:r>
    </w:p>
    <w:p w14:paraId="15A372A6" w14:textId="77777777" w:rsidR="00BA40A3" w:rsidRPr="00BA40A3" w:rsidRDefault="00BA40A3" w:rsidP="00BA40A3">
      <w:pPr>
        <w:pStyle w:val="Akapitzlist"/>
        <w:numPr>
          <w:ilvl w:val="0"/>
          <w:numId w:val="4"/>
        </w:num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Pani/Pana dane mogą być przetwarzane w sposób zautomatyzowany i mogą być profilowane w zakresie wynikającym z przepisów prawa.</w:t>
      </w:r>
    </w:p>
    <w:p w14:paraId="18097C45" w14:textId="77777777" w:rsidR="00BE693E" w:rsidRPr="00BA40A3" w:rsidRDefault="00BE693E" w:rsidP="00BA40A3">
      <w:pPr>
        <w:shd w:val="clear" w:color="auto" w:fill="FFFFFF"/>
        <w:spacing w:before="188" w:after="188" w:line="240" w:lineRule="auto"/>
        <w:ind w:left="360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sectPr w:rsidR="00BE693E" w:rsidRPr="00BA40A3" w:rsidSect="0048142A">
      <w:headerReference w:type="default" r:id="rId10"/>
      <w:footerReference w:type="default" r:id="rId11"/>
      <w:pgSz w:w="11906" w:h="16838"/>
      <w:pgMar w:top="1560" w:right="1133" w:bottom="1134" w:left="1134" w:header="454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675626" w14:textId="77777777" w:rsidR="005E367A" w:rsidRDefault="005E367A">
      <w:pPr>
        <w:spacing w:after="0" w:line="240" w:lineRule="auto"/>
      </w:pPr>
      <w:r>
        <w:separator/>
      </w:r>
    </w:p>
  </w:endnote>
  <w:endnote w:type="continuationSeparator" w:id="0">
    <w:p w14:paraId="161FAA6D" w14:textId="77777777" w:rsidR="005E367A" w:rsidRDefault="005E36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B0C19A" w14:textId="6B278BE6" w:rsidR="00391E3B" w:rsidRPr="002A7517" w:rsidRDefault="00000000" w:rsidP="002A7517">
    <w:pPr>
      <w:spacing w:after="0" w:line="252" w:lineRule="auto"/>
      <w:ind w:left="290" w:right="10"/>
      <w:jc w:val="center"/>
      <w:rPr>
        <w:rFonts w:ascii="Times New Roman" w:hAnsi="Times New Roman" w:cs="Times New Roman"/>
      </w:rPr>
    </w:pPr>
    <w:r w:rsidRPr="002A7517">
      <w:rPr>
        <w:rFonts w:ascii="Times New Roman" w:hAnsi="Times New Roman" w:cs="Times New Roman"/>
      </w:rPr>
      <w:t>Projekt „</w:t>
    </w:r>
    <w:r w:rsidR="009D3098" w:rsidRPr="009D3098">
      <w:rPr>
        <w:rFonts w:ascii="Times New Roman" w:hAnsi="Times New Roman" w:cs="Times New Roman"/>
      </w:rPr>
      <w:t>Nowoczesne szkoły w Gminie Miłoradz</w:t>
    </w:r>
    <w:r w:rsidRPr="002A7517">
      <w:rPr>
        <w:rFonts w:ascii="Times New Roman" w:hAnsi="Times New Roman" w:cs="Times New Roman"/>
      </w:rPr>
      <w:t>” realizowany jest w ramach programu Fundusze Europejskie dla Pomorza 2021-2027, współfinansowanego ze środków  Europejskiego Funduszu Społecznego Plus.</w:t>
    </w:r>
  </w:p>
  <w:p w14:paraId="79001007" w14:textId="77777777" w:rsidR="00391E3B" w:rsidRPr="008C262F" w:rsidRDefault="00391E3B" w:rsidP="00AB616F">
    <w:pPr>
      <w:pStyle w:val="Stopka1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D41D77" w14:textId="77777777" w:rsidR="005E367A" w:rsidRDefault="005E367A">
      <w:pPr>
        <w:spacing w:after="0" w:line="240" w:lineRule="auto"/>
      </w:pPr>
      <w:r>
        <w:separator/>
      </w:r>
    </w:p>
  </w:footnote>
  <w:footnote w:type="continuationSeparator" w:id="0">
    <w:p w14:paraId="5E7C4F38" w14:textId="77777777" w:rsidR="005E367A" w:rsidRDefault="005E36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E7722B" w14:textId="77777777" w:rsidR="00391E3B" w:rsidRDefault="00391E3B" w:rsidP="00A75FDA">
    <w:pPr>
      <w:pStyle w:val="Nagwek1"/>
      <w:rPr>
        <w:sz w:val="2"/>
        <w:szCs w:val="2"/>
      </w:rPr>
    </w:pPr>
  </w:p>
  <w:p w14:paraId="5013B8D5" w14:textId="2A1888B7" w:rsidR="00391E3B" w:rsidRDefault="0048142A" w:rsidP="00A75FDA">
    <w:pPr>
      <w:pStyle w:val="Nagwek1"/>
    </w:pPr>
    <w:r>
      <w:rPr>
        <w:noProof/>
      </w:rPr>
      <w:drawing>
        <wp:inline distT="0" distB="0" distL="0" distR="0" wp14:anchorId="0A4198AB" wp14:editId="118A96D7">
          <wp:extent cx="5758815" cy="669290"/>
          <wp:effectExtent l="0" t="0" r="0" b="0"/>
          <wp:docPr id="1286814320" name="Obraz 1" descr="Ciag logotypów mon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6814320" name="Obraz 1286814320" descr="Ciag logotypów mon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669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55B1B"/>
    <w:multiLevelType w:val="hybridMultilevel"/>
    <w:tmpl w:val="CFA6A07C"/>
    <w:lvl w:ilvl="0" w:tplc="3050EE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43590"/>
    <w:multiLevelType w:val="multilevel"/>
    <w:tmpl w:val="1C8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A225AF"/>
    <w:multiLevelType w:val="hybridMultilevel"/>
    <w:tmpl w:val="0EF093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3F2AAF"/>
    <w:multiLevelType w:val="multilevel"/>
    <w:tmpl w:val="50D44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2BD14BF"/>
    <w:multiLevelType w:val="multilevel"/>
    <w:tmpl w:val="75BE9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38485046">
    <w:abstractNumId w:val="3"/>
  </w:num>
  <w:num w:numId="2" w16cid:durableId="1987004260">
    <w:abstractNumId w:val="4"/>
  </w:num>
  <w:num w:numId="3" w16cid:durableId="1465124954">
    <w:abstractNumId w:val="1"/>
  </w:num>
  <w:num w:numId="4" w16cid:durableId="2139254785">
    <w:abstractNumId w:val="0"/>
  </w:num>
  <w:num w:numId="5" w16cid:durableId="3873444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FE7"/>
    <w:rsid w:val="00391E3B"/>
    <w:rsid w:val="00423599"/>
    <w:rsid w:val="0048142A"/>
    <w:rsid w:val="004E1FE7"/>
    <w:rsid w:val="005E367A"/>
    <w:rsid w:val="00667C34"/>
    <w:rsid w:val="00722A69"/>
    <w:rsid w:val="00924BEC"/>
    <w:rsid w:val="009D3098"/>
    <w:rsid w:val="00A527F5"/>
    <w:rsid w:val="00BA3567"/>
    <w:rsid w:val="00BA40A3"/>
    <w:rsid w:val="00BE693E"/>
    <w:rsid w:val="00DA22C8"/>
    <w:rsid w:val="00E74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EB3E8"/>
  <w15:chartTrackingRefBased/>
  <w15:docId w15:val="{CCE89E98-0961-4836-9361-E55D2464E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Nagwek"/>
    <w:link w:val="NagwekZnak"/>
    <w:uiPriority w:val="99"/>
    <w:unhideWhenUsed/>
    <w:rsid w:val="004E1F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1"/>
    <w:uiPriority w:val="99"/>
    <w:rsid w:val="004E1FE7"/>
  </w:style>
  <w:style w:type="paragraph" w:customStyle="1" w:styleId="Stopka1">
    <w:name w:val="Stopka1"/>
    <w:basedOn w:val="Normalny"/>
    <w:next w:val="Stopka"/>
    <w:link w:val="StopkaZnak"/>
    <w:uiPriority w:val="99"/>
    <w:unhideWhenUsed/>
    <w:rsid w:val="004E1F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1"/>
    <w:uiPriority w:val="99"/>
    <w:rsid w:val="004E1FE7"/>
  </w:style>
  <w:style w:type="paragraph" w:styleId="Nagwek">
    <w:name w:val="header"/>
    <w:basedOn w:val="Normalny"/>
    <w:link w:val="NagwekZnak1"/>
    <w:uiPriority w:val="99"/>
    <w:unhideWhenUsed/>
    <w:rsid w:val="004E1F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4E1FE7"/>
  </w:style>
  <w:style w:type="paragraph" w:styleId="Stopka">
    <w:name w:val="footer"/>
    <w:basedOn w:val="Normalny"/>
    <w:link w:val="StopkaZnak1"/>
    <w:uiPriority w:val="99"/>
    <w:unhideWhenUsed/>
    <w:rsid w:val="004E1F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4E1FE7"/>
  </w:style>
  <w:style w:type="paragraph" w:styleId="Akapitzlist">
    <w:name w:val="List Paragraph"/>
    <w:basedOn w:val="Normalny"/>
    <w:uiPriority w:val="34"/>
    <w:qFormat/>
    <w:rsid w:val="00BA40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iloradz.malbork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miloradz.malbork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ug@miloradz.malbork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973</Words>
  <Characters>5842</Characters>
  <Application>Microsoft Office Word</Application>
  <DocSecurity>0</DocSecurity>
  <Lines>48</Lines>
  <Paragraphs>13</Paragraphs>
  <ScaleCrop>false</ScaleCrop>
  <Company/>
  <LinksUpToDate>false</LinksUpToDate>
  <CharactersWithSpaces>6802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Marczak</dc:creator>
  <cp:keywords/>
  <dc:description/>
  <cp:lastModifiedBy>Michał Marczak</cp:lastModifiedBy>
  <cp:revision>2</cp:revision>
  <cp:lastPrinted>2024-09-17T07:54:00Z</cp:lastPrinted>
  <dcterms:created xsi:type="dcterms:W3CDTF">2024-11-26T12:50:00Z</dcterms:created>
  <dcterms:modified xsi:type="dcterms:W3CDTF">2024-11-26T12:50:00Z</dcterms:modified>
</cp:coreProperties>
</file>